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B339B" w14:textId="77777777" w:rsidR="003A3196" w:rsidRPr="00F336A9" w:rsidRDefault="003A3196" w:rsidP="00C33BB0">
      <w:pPr>
        <w:widowControl w:val="0"/>
        <w:autoSpaceDE w:val="0"/>
        <w:autoSpaceDN w:val="0"/>
        <w:adjustRightInd w:val="0"/>
        <w:rPr>
          <w:rFonts w:asciiTheme="majorHAnsi" w:hAnsiTheme="majorHAnsi" w:cs="Arial"/>
          <w:color w:val="1E2128"/>
          <w:sz w:val="20"/>
          <w:szCs w:val="20"/>
        </w:rPr>
      </w:pPr>
      <w:bookmarkStart w:id="0" w:name="_GoBack"/>
      <w:bookmarkEnd w:id="0"/>
    </w:p>
    <w:p w14:paraId="37F7965A" w14:textId="2AE8EAE4" w:rsidR="003A3196" w:rsidRPr="00F336A9" w:rsidRDefault="001D7DBE" w:rsidP="00C33BB0">
      <w:pPr>
        <w:widowControl w:val="0"/>
        <w:autoSpaceDE w:val="0"/>
        <w:autoSpaceDN w:val="0"/>
        <w:adjustRightInd w:val="0"/>
        <w:rPr>
          <w:rFonts w:asciiTheme="majorHAnsi" w:hAnsiTheme="majorHAnsi" w:cs="Arial"/>
          <w:color w:val="1E2128"/>
          <w:sz w:val="20"/>
          <w:szCs w:val="20"/>
        </w:rPr>
      </w:pPr>
      <w:r>
        <w:rPr>
          <w:rFonts w:asciiTheme="majorHAnsi" w:hAnsiTheme="majorHAnsi" w:cs="Arial"/>
          <w:noProof/>
          <w:color w:val="1E2128"/>
          <w:sz w:val="20"/>
          <w:szCs w:val="20"/>
        </w:rPr>
        <mc:AlternateContent>
          <mc:Choice Requires="wps">
            <w:drawing>
              <wp:anchor distT="0" distB="0" distL="114300" distR="114300" simplePos="0" relativeHeight="251659264" behindDoc="0" locked="0" layoutInCell="1" allowOverlap="1" wp14:anchorId="4487EF37" wp14:editId="2261E7C0">
                <wp:simplePos x="0" y="0"/>
                <wp:positionH relativeFrom="column">
                  <wp:posOffset>0</wp:posOffset>
                </wp:positionH>
                <wp:positionV relativeFrom="paragraph">
                  <wp:posOffset>73660</wp:posOffset>
                </wp:positionV>
                <wp:extent cx="32004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493ACE" w14:textId="21046E58" w:rsidR="001D7DBE" w:rsidRDefault="001D7DBE">
                            <w:r>
                              <w:rPr>
                                <w:noProof/>
                              </w:rPr>
                              <w:drawing>
                                <wp:inline distT="0" distB="0" distL="0" distR="0" wp14:anchorId="4209E549" wp14:editId="10ADE7A8">
                                  <wp:extent cx="2170007" cy="3730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0695" cy="373206"/>
                                          </a:xfrm>
                                          <a:prstGeom prst="rect">
                                            <a:avLst/>
                                          </a:prstGeom>
                                          <a:noFill/>
                                          <a:ln>
                                            <a:noFill/>
                                          </a:ln>
                                        </pic:spPr>
                                      </pic:pic>
                                    </a:graphicData>
                                  </a:graphic>
                                </wp:inline>
                              </w:drawing>
                            </w:r>
                          </w:p>
                          <w:p w14:paraId="1264F5E8" w14:textId="77777777" w:rsidR="001D7DBE" w:rsidRDefault="001D7DBE"/>
                          <w:p w14:paraId="463A881E" w14:textId="74B369B9" w:rsidR="001D7DBE" w:rsidRDefault="001D7DBE">
                            <w:r>
                              <w:t>Official Social Stories</w:t>
                            </w:r>
                            <w:r>
                              <w:rPr>
                                <w:rFonts w:ascii="Cambria" w:hAnsi="Cambria"/>
                              </w:rPr>
                              <w:t>™</w:t>
                            </w:r>
                            <w:r>
                              <w:t xml:space="preserve"> 10.2 Workshop</w:t>
                            </w:r>
                          </w:p>
                          <w:p w14:paraId="27AB60F5" w14:textId="6E0E52ED" w:rsidR="001D7DBE" w:rsidRDefault="001D7DBE">
                            <w:r>
                              <w:t>New York, New York</w:t>
                            </w:r>
                          </w:p>
                          <w:p w14:paraId="58D0D507" w14:textId="77777777" w:rsidR="001D7DBE" w:rsidRPr="001D7DBE" w:rsidRDefault="001D7DBE">
                            <w:pPr>
                              <w:rPr>
                                <w:sz w:val="16"/>
                                <w:szCs w:val="16"/>
                              </w:rPr>
                            </w:pPr>
                          </w:p>
                          <w:p w14:paraId="41AEE3C0" w14:textId="450B7AA2" w:rsidR="001D7DBE" w:rsidRDefault="001D7DBE" w:rsidP="001D7DBE">
                            <w:pPr>
                              <w:widowControl w:val="0"/>
                              <w:autoSpaceDE w:val="0"/>
                              <w:autoSpaceDN w:val="0"/>
                              <w:adjustRightInd w:val="0"/>
                              <w:rPr>
                                <w:rFonts w:asciiTheme="majorHAnsi" w:hAnsiTheme="majorHAnsi" w:cs="Arial"/>
                                <w:color w:val="535760"/>
                              </w:rPr>
                            </w:pPr>
                            <w:r w:rsidRPr="001D7DBE">
                              <w:rPr>
                                <w:rFonts w:asciiTheme="majorHAnsi" w:hAnsiTheme="majorHAnsi"/>
                              </w:rPr>
                              <w:t xml:space="preserve">Featuring </w:t>
                            </w:r>
                            <w:r w:rsidRPr="001D7DBE">
                              <w:rPr>
                                <w:rFonts w:asciiTheme="majorHAnsi" w:hAnsiTheme="majorHAnsi" w:cs="Arial"/>
                                <w:color w:val="535760"/>
                              </w:rPr>
                              <w:t xml:space="preserve">Brandy </w:t>
                            </w:r>
                            <w:proofErr w:type="spellStart"/>
                            <w:r w:rsidRPr="001D7DBE">
                              <w:rPr>
                                <w:rFonts w:asciiTheme="majorHAnsi" w:hAnsiTheme="majorHAnsi" w:cs="Arial"/>
                                <w:color w:val="535760"/>
                              </w:rPr>
                              <w:t>Stanfill</w:t>
                            </w:r>
                            <w:proofErr w:type="spellEnd"/>
                            <w:r>
                              <w:rPr>
                                <w:rFonts w:asciiTheme="majorHAnsi" w:hAnsiTheme="majorHAnsi" w:cs="Arial"/>
                                <w:color w:val="535760"/>
                              </w:rPr>
                              <w:t xml:space="preserve">, </w:t>
                            </w:r>
                            <w:proofErr w:type="spellStart"/>
                            <w:r>
                              <w:rPr>
                                <w:rFonts w:asciiTheme="majorHAnsi" w:hAnsiTheme="majorHAnsi" w:cs="Arial"/>
                                <w:color w:val="535760"/>
                              </w:rPr>
                              <w:t>MSEd</w:t>
                            </w:r>
                            <w:proofErr w:type="spellEnd"/>
                          </w:p>
                          <w:p w14:paraId="389EF436" w14:textId="646C6979" w:rsidR="001D7DBE" w:rsidRPr="001D7DBE" w:rsidRDefault="001D7DBE" w:rsidP="001D7DBE">
                            <w:pPr>
                              <w:widowControl w:val="0"/>
                              <w:autoSpaceDE w:val="0"/>
                              <w:autoSpaceDN w:val="0"/>
                              <w:adjustRightInd w:val="0"/>
                              <w:rPr>
                                <w:rFonts w:asciiTheme="majorHAnsi" w:hAnsiTheme="majorHAnsi" w:cs="Arial"/>
                                <w:color w:val="1E2128"/>
                              </w:rPr>
                            </w:pPr>
                            <w:r>
                              <w:rPr>
                                <w:rFonts w:asciiTheme="majorHAnsi" w:hAnsiTheme="majorHAnsi" w:cs="Arial"/>
                                <w:color w:val="535760"/>
                              </w:rPr>
                              <w:t>Certified Social Story Coach, NYC NEST</w:t>
                            </w:r>
                          </w:p>
                          <w:p w14:paraId="5E8948CE" w14:textId="554FFFB7" w:rsidR="001D7DBE" w:rsidRPr="001D7DBE" w:rsidRDefault="001D7DBE">
                            <w:pPr>
                              <w:rPr>
                                <w:rFonts w:asciiTheme="majorHAnsi" w:hAnsiTheme="majorHAnsi"/>
                              </w:rPr>
                            </w:pPr>
                          </w:p>
                          <w:p w14:paraId="21EBCC6E" w14:textId="77777777" w:rsidR="001D7DBE" w:rsidRDefault="001D7DBE"/>
                          <w:p w14:paraId="36904C6D" w14:textId="77777777" w:rsidR="001D7DBE" w:rsidRDefault="001D7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5.8pt;width:252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" filled="f" stroked="f">
                <v:textbox>
                  <w:txbxContent>
                    <w:p w14:paraId="66493ACE" w14:textId="21046E58" w:rsidR="001D7DBE" w:rsidRDefault="001D7DBE">
                      <w:r>
                        <w:rPr>
                          <w:noProof/>
                        </w:rPr>
                        <w:drawing>
                          <wp:inline distT="0" distB="0" distL="0" distR="0" wp14:anchorId="4209E549" wp14:editId="10ADE7A8">
                            <wp:extent cx="2170007" cy="3730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695" cy="373206"/>
                                    </a:xfrm>
                                    <a:prstGeom prst="rect">
                                      <a:avLst/>
                                    </a:prstGeom>
                                    <a:noFill/>
                                    <a:ln>
                                      <a:noFill/>
                                    </a:ln>
                                  </pic:spPr>
                                </pic:pic>
                              </a:graphicData>
                            </a:graphic>
                          </wp:inline>
                        </w:drawing>
                      </w:r>
                    </w:p>
                    <w:p w14:paraId="1264F5E8" w14:textId="77777777" w:rsidR="001D7DBE" w:rsidRDefault="001D7DBE"/>
                    <w:p w14:paraId="463A881E" w14:textId="74B369B9" w:rsidR="001D7DBE" w:rsidRDefault="001D7DBE">
                      <w:r>
                        <w:t>Official Social Stories</w:t>
                      </w:r>
                      <w:r>
                        <w:rPr>
                          <w:rFonts w:ascii="Cambria" w:hAnsi="Cambria"/>
                        </w:rPr>
                        <w:t>™</w:t>
                      </w:r>
                      <w:r>
                        <w:t xml:space="preserve"> 10.2 Workshop</w:t>
                      </w:r>
                    </w:p>
                    <w:p w14:paraId="27AB60F5" w14:textId="6E0E52ED" w:rsidR="001D7DBE" w:rsidRDefault="001D7DBE">
                      <w:r>
                        <w:t>New York, New York</w:t>
                      </w:r>
                    </w:p>
                    <w:p w14:paraId="58D0D507" w14:textId="77777777" w:rsidR="001D7DBE" w:rsidRPr="001D7DBE" w:rsidRDefault="001D7DBE">
                      <w:pPr>
                        <w:rPr>
                          <w:sz w:val="16"/>
                          <w:szCs w:val="16"/>
                        </w:rPr>
                      </w:pPr>
                    </w:p>
                    <w:p w14:paraId="41AEE3C0" w14:textId="450B7AA2" w:rsidR="001D7DBE" w:rsidRDefault="001D7DBE" w:rsidP="001D7DBE">
                      <w:pPr>
                        <w:widowControl w:val="0"/>
                        <w:autoSpaceDE w:val="0"/>
                        <w:autoSpaceDN w:val="0"/>
                        <w:adjustRightInd w:val="0"/>
                        <w:rPr>
                          <w:rFonts w:asciiTheme="majorHAnsi" w:hAnsiTheme="majorHAnsi" w:cs="Arial"/>
                          <w:color w:val="535760"/>
                        </w:rPr>
                      </w:pPr>
                      <w:r w:rsidRPr="001D7DBE">
                        <w:rPr>
                          <w:rFonts w:asciiTheme="majorHAnsi" w:hAnsiTheme="majorHAnsi"/>
                        </w:rPr>
                        <w:t xml:space="preserve">Featuring </w:t>
                      </w:r>
                      <w:r w:rsidRPr="001D7DBE">
                        <w:rPr>
                          <w:rFonts w:asciiTheme="majorHAnsi" w:hAnsiTheme="majorHAnsi" w:cs="Arial"/>
                          <w:color w:val="535760"/>
                        </w:rPr>
                        <w:t xml:space="preserve">Brandy </w:t>
                      </w:r>
                      <w:proofErr w:type="spellStart"/>
                      <w:r w:rsidRPr="001D7DBE">
                        <w:rPr>
                          <w:rFonts w:asciiTheme="majorHAnsi" w:hAnsiTheme="majorHAnsi" w:cs="Arial"/>
                          <w:color w:val="535760"/>
                        </w:rPr>
                        <w:t>Stanfill</w:t>
                      </w:r>
                      <w:proofErr w:type="spellEnd"/>
                      <w:r>
                        <w:rPr>
                          <w:rFonts w:asciiTheme="majorHAnsi" w:hAnsiTheme="majorHAnsi" w:cs="Arial"/>
                          <w:color w:val="535760"/>
                        </w:rPr>
                        <w:t xml:space="preserve">, </w:t>
                      </w:r>
                      <w:proofErr w:type="spellStart"/>
                      <w:r>
                        <w:rPr>
                          <w:rFonts w:asciiTheme="majorHAnsi" w:hAnsiTheme="majorHAnsi" w:cs="Arial"/>
                          <w:color w:val="535760"/>
                        </w:rPr>
                        <w:t>MSEd</w:t>
                      </w:r>
                      <w:proofErr w:type="spellEnd"/>
                    </w:p>
                    <w:p w14:paraId="389EF436" w14:textId="646C6979" w:rsidR="001D7DBE" w:rsidRPr="001D7DBE" w:rsidRDefault="001D7DBE" w:rsidP="001D7DBE">
                      <w:pPr>
                        <w:widowControl w:val="0"/>
                        <w:autoSpaceDE w:val="0"/>
                        <w:autoSpaceDN w:val="0"/>
                        <w:adjustRightInd w:val="0"/>
                        <w:rPr>
                          <w:rFonts w:asciiTheme="majorHAnsi" w:hAnsiTheme="majorHAnsi" w:cs="Arial"/>
                          <w:color w:val="1E2128"/>
                        </w:rPr>
                      </w:pPr>
                      <w:r>
                        <w:rPr>
                          <w:rFonts w:asciiTheme="majorHAnsi" w:hAnsiTheme="majorHAnsi" w:cs="Arial"/>
                          <w:color w:val="535760"/>
                        </w:rPr>
                        <w:t>Certified Social Story Coach, NYC NEST</w:t>
                      </w:r>
                    </w:p>
                    <w:p w14:paraId="5E8948CE" w14:textId="554FFFB7" w:rsidR="001D7DBE" w:rsidRPr="001D7DBE" w:rsidRDefault="001D7DBE">
                      <w:pPr>
                        <w:rPr>
                          <w:rFonts w:asciiTheme="majorHAnsi" w:hAnsiTheme="majorHAnsi"/>
                        </w:rPr>
                      </w:pPr>
                    </w:p>
                    <w:p w14:paraId="21EBCC6E" w14:textId="77777777" w:rsidR="001D7DBE" w:rsidRDefault="001D7DBE"/>
                    <w:p w14:paraId="36904C6D" w14:textId="77777777" w:rsidR="001D7DBE" w:rsidRDefault="001D7DBE"/>
                  </w:txbxContent>
                </v:textbox>
                <w10:wrap type="square"/>
              </v:shape>
            </w:pict>
          </mc:Fallback>
        </mc:AlternateContent>
      </w:r>
    </w:p>
    <w:p w14:paraId="304FDAC1" w14:textId="77777777" w:rsidR="00C33BB0" w:rsidRPr="00F336A9" w:rsidRDefault="00C33BB0" w:rsidP="00C33BB0">
      <w:pPr>
        <w:widowControl w:val="0"/>
        <w:autoSpaceDE w:val="0"/>
        <w:autoSpaceDN w:val="0"/>
        <w:adjustRightInd w:val="0"/>
        <w:ind w:left="5760"/>
        <w:rPr>
          <w:rFonts w:asciiTheme="majorHAnsi" w:hAnsiTheme="majorHAnsi" w:cs="Arial"/>
          <w:color w:val="1E2128"/>
          <w:sz w:val="20"/>
          <w:szCs w:val="20"/>
        </w:rPr>
      </w:pPr>
      <w:r w:rsidRPr="00F336A9">
        <w:rPr>
          <w:rFonts w:asciiTheme="majorHAnsi" w:hAnsiTheme="majorHAnsi" w:cs="Arial"/>
          <w:color w:val="1E2128"/>
          <w:sz w:val="20"/>
          <w:szCs w:val="20"/>
        </w:rPr>
        <w:t>DATE AND TIME</w:t>
      </w:r>
    </w:p>
    <w:p w14:paraId="0287F2B6" w14:textId="77777777" w:rsidR="00C33BB0" w:rsidRPr="00F336A9" w:rsidRDefault="00C33BB0" w:rsidP="00C33BB0">
      <w:pPr>
        <w:widowControl w:val="0"/>
        <w:autoSpaceDE w:val="0"/>
        <w:autoSpaceDN w:val="0"/>
        <w:adjustRightInd w:val="0"/>
        <w:ind w:left="5760"/>
        <w:rPr>
          <w:rFonts w:asciiTheme="majorHAnsi" w:hAnsiTheme="majorHAnsi" w:cs="Arial"/>
          <w:color w:val="35393D"/>
          <w:sz w:val="20"/>
          <w:szCs w:val="20"/>
        </w:rPr>
      </w:pPr>
      <w:r w:rsidRPr="00F336A9">
        <w:rPr>
          <w:rFonts w:asciiTheme="majorHAnsi" w:hAnsiTheme="majorHAnsi" w:cs="Arial"/>
          <w:color w:val="35393D"/>
          <w:sz w:val="20"/>
          <w:szCs w:val="20"/>
        </w:rPr>
        <w:t>Sat, May 13, 2017</w:t>
      </w:r>
    </w:p>
    <w:p w14:paraId="3476E65E" w14:textId="77777777" w:rsidR="00C33BB0" w:rsidRPr="00F336A9" w:rsidRDefault="00C33BB0" w:rsidP="00C33BB0">
      <w:pPr>
        <w:widowControl w:val="0"/>
        <w:autoSpaceDE w:val="0"/>
        <w:autoSpaceDN w:val="0"/>
        <w:adjustRightInd w:val="0"/>
        <w:ind w:left="5760"/>
        <w:rPr>
          <w:rFonts w:asciiTheme="majorHAnsi" w:hAnsiTheme="majorHAnsi" w:cs="Arial"/>
          <w:color w:val="35393D"/>
          <w:sz w:val="20"/>
          <w:szCs w:val="20"/>
        </w:rPr>
      </w:pPr>
      <w:r w:rsidRPr="00F336A9">
        <w:rPr>
          <w:rFonts w:asciiTheme="majorHAnsi" w:hAnsiTheme="majorHAnsi" w:cs="Arial"/>
          <w:color w:val="35393D"/>
          <w:sz w:val="20"/>
          <w:szCs w:val="20"/>
        </w:rPr>
        <w:t>9:30 AM – 3:30 PM EDT</w:t>
      </w:r>
    </w:p>
    <w:p w14:paraId="50706B1B" w14:textId="77777777" w:rsidR="00C33BB0" w:rsidRPr="00F336A9" w:rsidRDefault="00C33BB0" w:rsidP="00C33BB0">
      <w:pPr>
        <w:widowControl w:val="0"/>
        <w:autoSpaceDE w:val="0"/>
        <w:autoSpaceDN w:val="0"/>
        <w:adjustRightInd w:val="0"/>
        <w:ind w:left="5760"/>
        <w:rPr>
          <w:rFonts w:asciiTheme="majorHAnsi" w:hAnsiTheme="majorHAnsi" w:cs="Arial"/>
          <w:color w:val="35393D"/>
          <w:sz w:val="20"/>
          <w:szCs w:val="20"/>
        </w:rPr>
      </w:pPr>
      <w:r w:rsidRPr="00F336A9">
        <w:rPr>
          <w:rFonts w:asciiTheme="majorHAnsi" w:hAnsiTheme="majorHAnsi" w:cs="Arial"/>
          <w:color w:val="0D63A9"/>
          <w:sz w:val="20"/>
          <w:szCs w:val="20"/>
        </w:rPr>
        <w:t>Add to Calendar</w:t>
      </w:r>
    </w:p>
    <w:p w14:paraId="03C9DC2E" w14:textId="77777777" w:rsidR="00F336A9" w:rsidRDefault="00F336A9" w:rsidP="00C33BB0">
      <w:pPr>
        <w:widowControl w:val="0"/>
        <w:autoSpaceDE w:val="0"/>
        <w:autoSpaceDN w:val="0"/>
        <w:adjustRightInd w:val="0"/>
        <w:ind w:left="5760"/>
        <w:rPr>
          <w:rFonts w:asciiTheme="majorHAnsi" w:hAnsiTheme="majorHAnsi" w:cs="Arial"/>
          <w:color w:val="1E2128"/>
          <w:sz w:val="20"/>
          <w:szCs w:val="20"/>
        </w:rPr>
      </w:pPr>
    </w:p>
    <w:p w14:paraId="72107D5E" w14:textId="77777777" w:rsidR="00C33BB0" w:rsidRPr="00F336A9" w:rsidRDefault="00C33BB0" w:rsidP="00C33BB0">
      <w:pPr>
        <w:widowControl w:val="0"/>
        <w:autoSpaceDE w:val="0"/>
        <w:autoSpaceDN w:val="0"/>
        <w:adjustRightInd w:val="0"/>
        <w:ind w:left="5760"/>
        <w:rPr>
          <w:rFonts w:asciiTheme="majorHAnsi" w:hAnsiTheme="majorHAnsi" w:cs="Arial"/>
          <w:color w:val="1E2128"/>
          <w:sz w:val="20"/>
          <w:szCs w:val="20"/>
        </w:rPr>
      </w:pPr>
      <w:r w:rsidRPr="00F336A9">
        <w:rPr>
          <w:rFonts w:asciiTheme="majorHAnsi" w:hAnsiTheme="majorHAnsi" w:cs="Arial"/>
          <w:color w:val="1E2128"/>
          <w:sz w:val="20"/>
          <w:szCs w:val="20"/>
        </w:rPr>
        <w:t>LOCATION</w:t>
      </w:r>
    </w:p>
    <w:p w14:paraId="7DA662E0" w14:textId="77777777" w:rsidR="00C33BB0" w:rsidRPr="00F336A9" w:rsidRDefault="00C33BB0" w:rsidP="00C33BB0">
      <w:pPr>
        <w:widowControl w:val="0"/>
        <w:autoSpaceDE w:val="0"/>
        <w:autoSpaceDN w:val="0"/>
        <w:adjustRightInd w:val="0"/>
        <w:ind w:left="5760"/>
        <w:rPr>
          <w:rFonts w:asciiTheme="majorHAnsi" w:hAnsiTheme="majorHAnsi" w:cs="Arial"/>
          <w:color w:val="35393D"/>
          <w:sz w:val="20"/>
          <w:szCs w:val="20"/>
        </w:rPr>
      </w:pPr>
      <w:r w:rsidRPr="00F336A9">
        <w:rPr>
          <w:rFonts w:asciiTheme="majorHAnsi" w:hAnsiTheme="majorHAnsi" w:cs="Arial"/>
          <w:color w:val="35393D"/>
          <w:sz w:val="20"/>
          <w:szCs w:val="20"/>
        </w:rPr>
        <w:t>Kimmel Center for University Life</w:t>
      </w:r>
    </w:p>
    <w:p w14:paraId="732C2295" w14:textId="77777777" w:rsidR="00C33BB0" w:rsidRPr="00F336A9" w:rsidRDefault="00C33BB0" w:rsidP="00C33BB0">
      <w:pPr>
        <w:widowControl w:val="0"/>
        <w:autoSpaceDE w:val="0"/>
        <w:autoSpaceDN w:val="0"/>
        <w:adjustRightInd w:val="0"/>
        <w:ind w:left="5760"/>
        <w:rPr>
          <w:rFonts w:asciiTheme="majorHAnsi" w:hAnsiTheme="majorHAnsi" w:cs="Arial"/>
          <w:color w:val="35393D"/>
          <w:sz w:val="20"/>
          <w:szCs w:val="20"/>
        </w:rPr>
      </w:pPr>
      <w:r w:rsidRPr="00F336A9">
        <w:rPr>
          <w:rFonts w:asciiTheme="majorHAnsi" w:hAnsiTheme="majorHAnsi" w:cs="Arial"/>
          <w:color w:val="35393D"/>
          <w:sz w:val="20"/>
          <w:szCs w:val="20"/>
        </w:rPr>
        <w:t>60 Washington Square South</w:t>
      </w:r>
    </w:p>
    <w:p w14:paraId="7F37AE07" w14:textId="77777777" w:rsidR="00C33BB0" w:rsidRPr="00F336A9" w:rsidRDefault="00C33BB0" w:rsidP="00C33BB0">
      <w:pPr>
        <w:widowControl w:val="0"/>
        <w:autoSpaceDE w:val="0"/>
        <w:autoSpaceDN w:val="0"/>
        <w:adjustRightInd w:val="0"/>
        <w:ind w:left="5760"/>
        <w:rPr>
          <w:rFonts w:asciiTheme="majorHAnsi" w:hAnsiTheme="majorHAnsi" w:cs="Arial"/>
          <w:color w:val="35393D"/>
          <w:sz w:val="20"/>
          <w:szCs w:val="20"/>
        </w:rPr>
      </w:pPr>
      <w:r w:rsidRPr="00F336A9">
        <w:rPr>
          <w:rFonts w:asciiTheme="majorHAnsi" w:hAnsiTheme="majorHAnsi" w:cs="Arial"/>
          <w:color w:val="35393D"/>
          <w:sz w:val="20"/>
          <w:szCs w:val="20"/>
        </w:rPr>
        <w:t>New York, NY 10012</w:t>
      </w:r>
    </w:p>
    <w:p w14:paraId="161C4525" w14:textId="77777777" w:rsidR="00C33BB0" w:rsidRPr="00F336A9" w:rsidRDefault="00C33BB0" w:rsidP="00C33BB0">
      <w:pPr>
        <w:widowControl w:val="0"/>
        <w:autoSpaceDE w:val="0"/>
        <w:autoSpaceDN w:val="0"/>
        <w:adjustRightInd w:val="0"/>
        <w:ind w:left="5760"/>
        <w:rPr>
          <w:rFonts w:asciiTheme="majorHAnsi" w:hAnsiTheme="majorHAnsi" w:cs="Arial"/>
          <w:color w:val="0D63A9"/>
          <w:sz w:val="20"/>
          <w:szCs w:val="20"/>
        </w:rPr>
      </w:pPr>
      <w:r w:rsidRPr="00F336A9">
        <w:rPr>
          <w:rFonts w:asciiTheme="majorHAnsi" w:hAnsiTheme="majorHAnsi" w:cs="Arial"/>
          <w:color w:val="0D63A9"/>
          <w:sz w:val="20"/>
          <w:szCs w:val="20"/>
        </w:rPr>
        <w:t>View Map</w:t>
      </w:r>
    </w:p>
    <w:p w14:paraId="559566FE" w14:textId="77777777" w:rsidR="003A3196" w:rsidRPr="00F336A9" w:rsidRDefault="003A3196" w:rsidP="00C33BB0">
      <w:pPr>
        <w:widowControl w:val="0"/>
        <w:autoSpaceDE w:val="0"/>
        <w:autoSpaceDN w:val="0"/>
        <w:adjustRightInd w:val="0"/>
        <w:rPr>
          <w:rFonts w:asciiTheme="majorHAnsi" w:hAnsiTheme="majorHAnsi" w:cs="Arial"/>
          <w:color w:val="0D63A9"/>
          <w:sz w:val="20"/>
          <w:szCs w:val="20"/>
        </w:rPr>
      </w:pPr>
    </w:p>
    <w:p w14:paraId="5F9D1435" w14:textId="77777777" w:rsidR="003A3196" w:rsidRPr="00164AE0" w:rsidRDefault="003A3196" w:rsidP="003A3196">
      <w:pPr>
        <w:rPr>
          <w:rFonts w:asciiTheme="majorHAnsi" w:hAnsiTheme="majorHAnsi" w:cs="Arial"/>
          <w:b/>
          <w:color w:val="535760"/>
          <w:sz w:val="20"/>
          <w:szCs w:val="20"/>
        </w:rPr>
      </w:pPr>
      <w:r w:rsidRPr="00164AE0">
        <w:rPr>
          <w:rFonts w:asciiTheme="majorHAnsi" w:hAnsiTheme="majorHAnsi" w:cs="Arial"/>
          <w:b/>
          <w:color w:val="535760"/>
          <w:sz w:val="20"/>
          <w:szCs w:val="20"/>
        </w:rPr>
        <w:t>For more information and to register, go to:</w:t>
      </w:r>
    </w:p>
    <w:p w14:paraId="281D31B6" w14:textId="77777777" w:rsidR="003A3196" w:rsidRPr="00F336A9" w:rsidRDefault="006919BD" w:rsidP="003A3196">
      <w:pPr>
        <w:widowControl w:val="0"/>
        <w:autoSpaceDE w:val="0"/>
        <w:autoSpaceDN w:val="0"/>
        <w:adjustRightInd w:val="0"/>
        <w:rPr>
          <w:rFonts w:asciiTheme="majorHAnsi" w:hAnsiTheme="majorHAnsi" w:cs="Arial"/>
          <w:color w:val="0D63A9"/>
          <w:sz w:val="20"/>
          <w:szCs w:val="20"/>
        </w:rPr>
      </w:pPr>
      <w:hyperlink r:id="rId8" w:history="1">
        <w:r w:rsidR="003A3196" w:rsidRPr="00F336A9">
          <w:rPr>
            <w:rStyle w:val="Hyperlink"/>
            <w:rFonts w:asciiTheme="majorHAnsi" w:hAnsiTheme="majorHAnsi" w:cs="Arial"/>
            <w:sz w:val="20"/>
            <w:szCs w:val="20"/>
          </w:rPr>
          <w:t>https://www.eventbrite.com/e/social-stories-102-presented-by-the-asd-nest-support-project-tickets-32053663370</w:t>
        </w:r>
      </w:hyperlink>
    </w:p>
    <w:p w14:paraId="0308E1A5" w14:textId="77777777" w:rsidR="00C33BB0" w:rsidRPr="00F336A9" w:rsidRDefault="00C33BB0" w:rsidP="00C33BB0">
      <w:pPr>
        <w:widowControl w:val="0"/>
        <w:autoSpaceDE w:val="0"/>
        <w:autoSpaceDN w:val="0"/>
        <w:adjustRightInd w:val="0"/>
        <w:rPr>
          <w:rFonts w:asciiTheme="majorHAnsi" w:hAnsiTheme="majorHAnsi" w:cs="Arial"/>
          <w:color w:val="0D63A9"/>
          <w:sz w:val="20"/>
          <w:szCs w:val="20"/>
        </w:rPr>
      </w:pPr>
    </w:p>
    <w:p w14:paraId="06C53835" w14:textId="6F1CA7E8" w:rsidR="00C33BB0" w:rsidRPr="00164AE0" w:rsidRDefault="00164AE0" w:rsidP="00C33BB0">
      <w:pPr>
        <w:widowControl w:val="0"/>
        <w:autoSpaceDE w:val="0"/>
        <w:autoSpaceDN w:val="0"/>
        <w:adjustRightInd w:val="0"/>
        <w:rPr>
          <w:rFonts w:asciiTheme="majorHAnsi" w:hAnsiTheme="majorHAnsi" w:cs="Arial"/>
          <w:b/>
          <w:color w:val="1E2128"/>
          <w:sz w:val="20"/>
          <w:szCs w:val="20"/>
        </w:rPr>
      </w:pPr>
      <w:r w:rsidRPr="00164AE0">
        <w:rPr>
          <w:rFonts w:asciiTheme="majorHAnsi" w:hAnsiTheme="majorHAnsi" w:cs="Arial"/>
          <w:b/>
          <w:color w:val="1E2128"/>
          <w:sz w:val="20"/>
          <w:szCs w:val="20"/>
        </w:rPr>
        <w:t>Description</w:t>
      </w:r>
    </w:p>
    <w:p w14:paraId="570A04C0" w14:textId="77777777" w:rsidR="00C33BB0" w:rsidRPr="00F336A9" w:rsidRDefault="00C33BB0" w:rsidP="00C33BB0">
      <w:pPr>
        <w:widowControl w:val="0"/>
        <w:autoSpaceDE w:val="0"/>
        <w:autoSpaceDN w:val="0"/>
        <w:adjustRightInd w:val="0"/>
        <w:rPr>
          <w:rFonts w:asciiTheme="majorHAnsi" w:hAnsiTheme="majorHAnsi" w:cs="Arial"/>
          <w:color w:val="535760"/>
          <w:sz w:val="20"/>
          <w:szCs w:val="20"/>
        </w:rPr>
      </w:pPr>
    </w:p>
    <w:p w14:paraId="36650CC3" w14:textId="77777777" w:rsidR="00C33BB0" w:rsidRPr="00F336A9" w:rsidRDefault="00C33BB0" w:rsidP="00C33BB0">
      <w:pPr>
        <w:widowControl w:val="0"/>
        <w:autoSpaceDE w:val="0"/>
        <w:autoSpaceDN w:val="0"/>
        <w:adjustRightInd w:val="0"/>
        <w:rPr>
          <w:rFonts w:asciiTheme="majorHAnsi" w:hAnsiTheme="majorHAnsi" w:cs="Arial"/>
          <w:color w:val="535760"/>
          <w:sz w:val="20"/>
          <w:szCs w:val="20"/>
        </w:rPr>
      </w:pPr>
      <w:r w:rsidRPr="00F336A9">
        <w:rPr>
          <w:rFonts w:asciiTheme="majorHAnsi" w:hAnsiTheme="majorHAnsi" w:cs="Arial"/>
          <w:color w:val="535760"/>
          <w:sz w:val="20"/>
          <w:szCs w:val="20"/>
        </w:rPr>
        <w:t>Come learn about Social Stories 10.2, the latest update to Carol Gray's strategy used worldwide with children, adolescents and adults on the autism spectrum.</w:t>
      </w:r>
    </w:p>
    <w:p w14:paraId="5DA76948" w14:textId="77777777" w:rsidR="00C33BB0" w:rsidRPr="00F336A9" w:rsidRDefault="00C33BB0" w:rsidP="00C33BB0">
      <w:pPr>
        <w:widowControl w:val="0"/>
        <w:autoSpaceDE w:val="0"/>
        <w:autoSpaceDN w:val="0"/>
        <w:adjustRightInd w:val="0"/>
        <w:rPr>
          <w:rFonts w:asciiTheme="majorHAnsi" w:hAnsiTheme="majorHAnsi" w:cs="Arial"/>
          <w:color w:val="535760"/>
          <w:sz w:val="20"/>
          <w:szCs w:val="20"/>
        </w:rPr>
      </w:pPr>
    </w:p>
    <w:p w14:paraId="7A7EE431" w14:textId="77777777" w:rsidR="00C33BB0" w:rsidRPr="00F336A9" w:rsidRDefault="00C33BB0" w:rsidP="00C33BB0">
      <w:pPr>
        <w:widowControl w:val="0"/>
        <w:autoSpaceDE w:val="0"/>
        <w:autoSpaceDN w:val="0"/>
        <w:adjustRightInd w:val="0"/>
        <w:rPr>
          <w:rFonts w:asciiTheme="majorHAnsi" w:hAnsiTheme="majorHAnsi" w:cs="Arial"/>
          <w:color w:val="535760"/>
          <w:sz w:val="20"/>
          <w:szCs w:val="20"/>
        </w:rPr>
      </w:pPr>
      <w:r w:rsidRPr="00F336A9">
        <w:rPr>
          <w:rFonts w:asciiTheme="majorHAnsi" w:hAnsiTheme="majorHAnsi" w:cs="Arial"/>
          <w:color w:val="535760"/>
          <w:sz w:val="20"/>
          <w:szCs w:val="20"/>
        </w:rPr>
        <w:t>This workshop will define Social Stories, an approach that describes a situation, skill or concept in terms of relevant social cues, perspectives and common responses in a specifically defined style and format. The workshop will cover the goals of Social Stories, their uses at home and in schools, and participants will develop their own stories.</w:t>
      </w:r>
    </w:p>
    <w:p w14:paraId="7105215C" w14:textId="77777777" w:rsidR="00C33BB0" w:rsidRPr="00F336A9" w:rsidRDefault="00C33BB0" w:rsidP="00C33BB0">
      <w:pPr>
        <w:widowControl w:val="0"/>
        <w:autoSpaceDE w:val="0"/>
        <w:autoSpaceDN w:val="0"/>
        <w:adjustRightInd w:val="0"/>
        <w:rPr>
          <w:rFonts w:asciiTheme="majorHAnsi" w:hAnsiTheme="majorHAnsi" w:cs="Arial"/>
          <w:color w:val="535760"/>
          <w:sz w:val="20"/>
          <w:szCs w:val="20"/>
        </w:rPr>
      </w:pPr>
    </w:p>
    <w:p w14:paraId="6CDDC679" w14:textId="77777777" w:rsidR="00C33BB0" w:rsidRPr="00164AE0" w:rsidRDefault="00C33BB0" w:rsidP="00C33BB0">
      <w:pPr>
        <w:widowControl w:val="0"/>
        <w:autoSpaceDE w:val="0"/>
        <w:autoSpaceDN w:val="0"/>
        <w:adjustRightInd w:val="0"/>
        <w:rPr>
          <w:rFonts w:asciiTheme="majorHAnsi" w:hAnsiTheme="majorHAnsi" w:cs="Arial"/>
          <w:b/>
          <w:color w:val="1E2128"/>
          <w:sz w:val="20"/>
          <w:szCs w:val="20"/>
        </w:rPr>
      </w:pPr>
      <w:r w:rsidRPr="00164AE0">
        <w:rPr>
          <w:rFonts w:asciiTheme="majorHAnsi" w:hAnsiTheme="majorHAnsi" w:cs="Arial"/>
          <w:b/>
          <w:color w:val="1E2128"/>
          <w:sz w:val="20"/>
          <w:szCs w:val="20"/>
        </w:rPr>
        <w:t>Carol Gray Social Stories</w:t>
      </w:r>
    </w:p>
    <w:p w14:paraId="1313FA22" w14:textId="77777777" w:rsidR="00C33BB0" w:rsidRPr="00F336A9" w:rsidRDefault="00C33BB0" w:rsidP="00C33BB0">
      <w:pPr>
        <w:widowControl w:val="0"/>
        <w:autoSpaceDE w:val="0"/>
        <w:autoSpaceDN w:val="0"/>
        <w:adjustRightInd w:val="0"/>
        <w:rPr>
          <w:rFonts w:asciiTheme="majorHAnsi" w:hAnsiTheme="majorHAnsi" w:cs="Arial"/>
          <w:color w:val="535760"/>
          <w:sz w:val="20"/>
          <w:szCs w:val="20"/>
        </w:rPr>
      </w:pPr>
    </w:p>
    <w:p w14:paraId="006FACAB" w14:textId="4CC9FB90" w:rsidR="00C33BB0" w:rsidRPr="00F336A9" w:rsidRDefault="00C33BB0" w:rsidP="00C33BB0">
      <w:pPr>
        <w:widowControl w:val="0"/>
        <w:autoSpaceDE w:val="0"/>
        <w:autoSpaceDN w:val="0"/>
        <w:adjustRightInd w:val="0"/>
        <w:rPr>
          <w:rFonts w:asciiTheme="majorHAnsi" w:hAnsiTheme="majorHAnsi" w:cs="Arial"/>
          <w:color w:val="535760"/>
          <w:sz w:val="20"/>
          <w:szCs w:val="20"/>
        </w:rPr>
      </w:pPr>
      <w:r w:rsidRPr="00F336A9">
        <w:rPr>
          <w:rFonts w:asciiTheme="majorHAnsi" w:hAnsiTheme="majorHAnsi" w:cs="Arial"/>
          <w:color w:val="535760"/>
          <w:sz w:val="20"/>
          <w:szCs w:val="20"/>
        </w:rPr>
        <w:t xml:space="preserve">As an official Social Stories(tm) </w:t>
      </w:r>
      <w:hyperlink r:id="rId9" w:history="1">
        <w:r w:rsidRPr="00F336A9">
          <w:rPr>
            <w:rFonts w:asciiTheme="majorHAnsi" w:hAnsiTheme="majorHAnsi" w:cs="Arial"/>
            <w:color w:val="0D63A9"/>
            <w:sz w:val="20"/>
            <w:szCs w:val="20"/>
          </w:rPr>
          <w:t>Satellite</w:t>
        </w:r>
      </w:hyperlink>
      <w:r w:rsidRPr="00F336A9">
        <w:rPr>
          <w:rFonts w:asciiTheme="majorHAnsi" w:hAnsiTheme="majorHAnsi" w:cs="Arial"/>
          <w:color w:val="535760"/>
          <w:sz w:val="20"/>
          <w:szCs w:val="20"/>
        </w:rPr>
        <w:t xml:space="preserve">, The ASD Nest Support Project is excited to partner with Carol Gray, </w:t>
      </w:r>
      <w:r w:rsidR="00F408BB">
        <w:rPr>
          <w:rFonts w:asciiTheme="majorHAnsi" w:hAnsiTheme="majorHAnsi" w:cs="Arial"/>
          <w:color w:val="535760"/>
          <w:sz w:val="20"/>
          <w:szCs w:val="20"/>
        </w:rPr>
        <w:t>founder of Social Stories, to present her globally</w:t>
      </w:r>
      <w:r w:rsidRPr="00F336A9">
        <w:rPr>
          <w:rFonts w:asciiTheme="majorHAnsi" w:hAnsiTheme="majorHAnsi" w:cs="Arial"/>
          <w:color w:val="535760"/>
          <w:sz w:val="20"/>
          <w:szCs w:val="20"/>
        </w:rPr>
        <w:t xml:space="preserve">-used </w:t>
      </w:r>
      <w:r w:rsidR="00F408BB">
        <w:rPr>
          <w:rFonts w:asciiTheme="majorHAnsi" w:hAnsiTheme="majorHAnsi" w:cs="Arial"/>
          <w:color w:val="535760"/>
          <w:sz w:val="20"/>
          <w:szCs w:val="20"/>
        </w:rPr>
        <w:t xml:space="preserve">evidence-based </w:t>
      </w:r>
      <w:r w:rsidRPr="00F336A9">
        <w:rPr>
          <w:rFonts w:asciiTheme="majorHAnsi" w:hAnsiTheme="majorHAnsi" w:cs="Arial"/>
          <w:color w:val="535760"/>
          <w:sz w:val="20"/>
          <w:szCs w:val="20"/>
        </w:rPr>
        <w:t>strategy.</w:t>
      </w:r>
      <w:r w:rsidR="00F408BB">
        <w:rPr>
          <w:rFonts w:asciiTheme="majorHAnsi" w:hAnsiTheme="majorHAnsi" w:cs="Arial"/>
          <w:color w:val="535760"/>
          <w:sz w:val="20"/>
          <w:szCs w:val="20"/>
        </w:rPr>
        <w:t xml:space="preserve">   Every Social Story Satellite Coach is carefully selected and trained to teach others to write Social Stories using official Social Story presentation and handout materials.</w:t>
      </w:r>
    </w:p>
    <w:p w14:paraId="573FC614" w14:textId="77777777" w:rsidR="00C33BB0" w:rsidRPr="00F336A9" w:rsidRDefault="00C33BB0" w:rsidP="00C33BB0">
      <w:pPr>
        <w:widowControl w:val="0"/>
        <w:autoSpaceDE w:val="0"/>
        <w:autoSpaceDN w:val="0"/>
        <w:adjustRightInd w:val="0"/>
        <w:rPr>
          <w:rFonts w:asciiTheme="majorHAnsi" w:hAnsiTheme="majorHAnsi" w:cs="Arial"/>
          <w:color w:val="535760"/>
          <w:sz w:val="20"/>
          <w:szCs w:val="20"/>
        </w:rPr>
      </w:pPr>
    </w:p>
    <w:p w14:paraId="449EE2AE" w14:textId="77777777" w:rsidR="00C33BB0" w:rsidRDefault="00C33BB0" w:rsidP="00C33BB0">
      <w:pPr>
        <w:widowControl w:val="0"/>
        <w:autoSpaceDE w:val="0"/>
        <w:autoSpaceDN w:val="0"/>
        <w:adjustRightInd w:val="0"/>
        <w:rPr>
          <w:rFonts w:asciiTheme="majorHAnsi" w:hAnsiTheme="majorHAnsi" w:cs="Arial"/>
          <w:color w:val="535760"/>
          <w:sz w:val="20"/>
          <w:szCs w:val="20"/>
        </w:rPr>
      </w:pPr>
      <w:r w:rsidRPr="00F336A9">
        <w:rPr>
          <w:rFonts w:asciiTheme="majorHAnsi" w:hAnsiTheme="majorHAnsi" w:cs="Arial"/>
          <w:color w:val="535760"/>
          <w:sz w:val="20"/>
          <w:szCs w:val="20"/>
        </w:rPr>
        <w:t>Over the past two decades, Social Stories have earned the respect and enthusiastic affection of parents, professionals, and most importantly, people with autism. Participants at this workshop will update their understanding of Social Stories and improve their Story writing skills. If new to the approach, participants will discover the ever-expanding versatility and value of this incredible instructional strategy for the very first time.</w:t>
      </w:r>
    </w:p>
    <w:p w14:paraId="1E6B045B" w14:textId="77777777" w:rsidR="00D44468" w:rsidRPr="00F336A9" w:rsidRDefault="00D44468" w:rsidP="00C33BB0">
      <w:pPr>
        <w:widowControl w:val="0"/>
        <w:autoSpaceDE w:val="0"/>
        <w:autoSpaceDN w:val="0"/>
        <w:adjustRightInd w:val="0"/>
        <w:rPr>
          <w:rFonts w:asciiTheme="majorHAnsi" w:hAnsiTheme="majorHAnsi" w:cs="Arial"/>
          <w:color w:val="535760"/>
          <w:sz w:val="20"/>
          <w:szCs w:val="20"/>
        </w:rPr>
      </w:pPr>
    </w:p>
    <w:p w14:paraId="0A92D40E" w14:textId="77777777" w:rsidR="00C33BB0" w:rsidRPr="00F336A9" w:rsidRDefault="00C33BB0" w:rsidP="00C33BB0">
      <w:pPr>
        <w:widowControl w:val="0"/>
        <w:autoSpaceDE w:val="0"/>
        <w:autoSpaceDN w:val="0"/>
        <w:adjustRightInd w:val="0"/>
        <w:rPr>
          <w:rFonts w:asciiTheme="majorHAnsi" w:hAnsiTheme="majorHAnsi" w:cs="Arial"/>
          <w:color w:val="535760"/>
          <w:sz w:val="20"/>
          <w:szCs w:val="20"/>
        </w:rPr>
      </w:pPr>
      <w:r w:rsidRPr="00F336A9">
        <w:rPr>
          <w:rFonts w:asciiTheme="majorHAnsi" w:hAnsiTheme="majorHAnsi" w:cs="Arial"/>
          <w:color w:val="535760"/>
          <w:sz w:val="20"/>
          <w:szCs w:val="20"/>
        </w:rPr>
        <w:t>The new Social Stories 10.2 Criteria make a number of improvements on earlier iterations of Social Stories, including:</w:t>
      </w:r>
    </w:p>
    <w:p w14:paraId="3DDDCB04" w14:textId="77777777" w:rsidR="00C33BB0" w:rsidRPr="00F336A9" w:rsidRDefault="00C33BB0" w:rsidP="00C33BB0">
      <w:pPr>
        <w:widowControl w:val="0"/>
        <w:numPr>
          <w:ilvl w:val="0"/>
          <w:numId w:val="1"/>
        </w:numPr>
        <w:tabs>
          <w:tab w:val="left" w:pos="220"/>
          <w:tab w:val="left" w:pos="720"/>
        </w:tabs>
        <w:autoSpaceDE w:val="0"/>
        <w:autoSpaceDN w:val="0"/>
        <w:adjustRightInd w:val="0"/>
        <w:ind w:hanging="720"/>
        <w:rPr>
          <w:rFonts w:asciiTheme="majorHAnsi" w:hAnsiTheme="majorHAnsi" w:cs="Arial"/>
          <w:color w:val="535760"/>
          <w:sz w:val="20"/>
          <w:szCs w:val="20"/>
        </w:rPr>
      </w:pPr>
      <w:r w:rsidRPr="00F336A9">
        <w:rPr>
          <w:rFonts w:asciiTheme="majorHAnsi" w:hAnsiTheme="majorHAnsi" w:cs="Arial"/>
          <w:color w:val="535760"/>
          <w:sz w:val="20"/>
          <w:szCs w:val="20"/>
        </w:rPr>
        <w:t>Introduce an updated definition of Social Stories</w:t>
      </w:r>
    </w:p>
    <w:p w14:paraId="00C23F8F" w14:textId="77777777" w:rsidR="00C33BB0" w:rsidRPr="00F336A9" w:rsidRDefault="00C33BB0" w:rsidP="00C33BB0">
      <w:pPr>
        <w:widowControl w:val="0"/>
        <w:numPr>
          <w:ilvl w:val="0"/>
          <w:numId w:val="1"/>
        </w:numPr>
        <w:tabs>
          <w:tab w:val="left" w:pos="220"/>
          <w:tab w:val="left" w:pos="720"/>
        </w:tabs>
        <w:autoSpaceDE w:val="0"/>
        <w:autoSpaceDN w:val="0"/>
        <w:adjustRightInd w:val="0"/>
        <w:ind w:hanging="720"/>
        <w:rPr>
          <w:rFonts w:asciiTheme="majorHAnsi" w:hAnsiTheme="majorHAnsi" w:cs="Arial"/>
          <w:color w:val="535760"/>
          <w:sz w:val="20"/>
          <w:szCs w:val="20"/>
        </w:rPr>
      </w:pPr>
      <w:r w:rsidRPr="00F336A9">
        <w:rPr>
          <w:rFonts w:asciiTheme="majorHAnsi" w:hAnsiTheme="majorHAnsi" w:cs="Arial"/>
          <w:color w:val="535760"/>
          <w:sz w:val="20"/>
          <w:szCs w:val="20"/>
        </w:rPr>
        <w:t>Are based on a shorter albeit expanded rationale that includes context theory</w:t>
      </w:r>
    </w:p>
    <w:p w14:paraId="370D0207" w14:textId="77777777" w:rsidR="00C33BB0" w:rsidRPr="00F336A9" w:rsidRDefault="00C33BB0" w:rsidP="00C33BB0">
      <w:pPr>
        <w:widowControl w:val="0"/>
        <w:numPr>
          <w:ilvl w:val="0"/>
          <w:numId w:val="1"/>
        </w:numPr>
        <w:tabs>
          <w:tab w:val="left" w:pos="220"/>
          <w:tab w:val="left" w:pos="720"/>
        </w:tabs>
        <w:autoSpaceDE w:val="0"/>
        <w:autoSpaceDN w:val="0"/>
        <w:adjustRightInd w:val="0"/>
        <w:ind w:hanging="720"/>
        <w:rPr>
          <w:rFonts w:asciiTheme="majorHAnsi" w:hAnsiTheme="majorHAnsi" w:cs="Arial"/>
          <w:color w:val="535760"/>
          <w:sz w:val="20"/>
          <w:szCs w:val="20"/>
        </w:rPr>
      </w:pPr>
      <w:r w:rsidRPr="00F336A9">
        <w:rPr>
          <w:rFonts w:asciiTheme="majorHAnsi" w:hAnsiTheme="majorHAnsi" w:cs="Arial"/>
          <w:color w:val="535760"/>
          <w:sz w:val="20"/>
          <w:szCs w:val="20"/>
        </w:rPr>
        <w:t>Reflect new research and the most current experience with the Social Story approach</w:t>
      </w:r>
    </w:p>
    <w:p w14:paraId="09139F6A" w14:textId="77777777" w:rsidR="00C33BB0" w:rsidRPr="00F336A9" w:rsidRDefault="00C33BB0" w:rsidP="00C33BB0">
      <w:pPr>
        <w:widowControl w:val="0"/>
        <w:numPr>
          <w:ilvl w:val="0"/>
          <w:numId w:val="1"/>
        </w:numPr>
        <w:tabs>
          <w:tab w:val="left" w:pos="220"/>
          <w:tab w:val="left" w:pos="720"/>
        </w:tabs>
        <w:autoSpaceDE w:val="0"/>
        <w:autoSpaceDN w:val="0"/>
        <w:adjustRightInd w:val="0"/>
        <w:ind w:hanging="720"/>
        <w:rPr>
          <w:rFonts w:asciiTheme="majorHAnsi" w:hAnsiTheme="majorHAnsi" w:cs="Arial"/>
          <w:color w:val="535760"/>
          <w:sz w:val="20"/>
          <w:szCs w:val="20"/>
        </w:rPr>
      </w:pPr>
      <w:r w:rsidRPr="00F336A9">
        <w:rPr>
          <w:rFonts w:asciiTheme="majorHAnsi" w:hAnsiTheme="majorHAnsi" w:cs="Arial"/>
          <w:color w:val="535760"/>
          <w:sz w:val="20"/>
          <w:szCs w:val="20"/>
        </w:rPr>
        <w:t>Retrieve ‘long lost’ valuable ideas from the “Social Story Archives’</w:t>
      </w:r>
    </w:p>
    <w:p w14:paraId="50D74E6B" w14:textId="77777777" w:rsidR="00C33BB0" w:rsidRPr="00F336A9" w:rsidRDefault="00C33BB0" w:rsidP="00C33BB0">
      <w:pPr>
        <w:widowControl w:val="0"/>
        <w:numPr>
          <w:ilvl w:val="0"/>
          <w:numId w:val="1"/>
        </w:numPr>
        <w:tabs>
          <w:tab w:val="left" w:pos="220"/>
          <w:tab w:val="left" w:pos="720"/>
        </w:tabs>
        <w:autoSpaceDE w:val="0"/>
        <w:autoSpaceDN w:val="0"/>
        <w:adjustRightInd w:val="0"/>
        <w:ind w:hanging="720"/>
        <w:rPr>
          <w:rFonts w:asciiTheme="majorHAnsi" w:hAnsiTheme="majorHAnsi" w:cs="Arial"/>
          <w:color w:val="535760"/>
          <w:sz w:val="20"/>
          <w:szCs w:val="20"/>
        </w:rPr>
      </w:pPr>
      <w:r w:rsidRPr="00F336A9">
        <w:rPr>
          <w:rFonts w:asciiTheme="majorHAnsi" w:hAnsiTheme="majorHAnsi" w:cs="Arial"/>
          <w:color w:val="535760"/>
          <w:sz w:val="20"/>
          <w:szCs w:val="20"/>
        </w:rPr>
        <w:t>Include new detail and increased support for those who write Social Stories, saving time as a Story is developed and maximizing the likelihood of a positive Story outcome</w:t>
      </w:r>
    </w:p>
    <w:p w14:paraId="6EE83F73" w14:textId="77777777" w:rsidR="00C33BB0" w:rsidRPr="00F336A9" w:rsidRDefault="00C33BB0" w:rsidP="00C33BB0">
      <w:pPr>
        <w:widowControl w:val="0"/>
        <w:numPr>
          <w:ilvl w:val="0"/>
          <w:numId w:val="1"/>
        </w:numPr>
        <w:tabs>
          <w:tab w:val="left" w:pos="220"/>
          <w:tab w:val="left" w:pos="720"/>
        </w:tabs>
        <w:autoSpaceDE w:val="0"/>
        <w:autoSpaceDN w:val="0"/>
        <w:adjustRightInd w:val="0"/>
        <w:ind w:hanging="720"/>
        <w:rPr>
          <w:rFonts w:asciiTheme="majorHAnsi" w:hAnsiTheme="majorHAnsi" w:cs="Arial"/>
          <w:color w:val="535760"/>
          <w:sz w:val="20"/>
          <w:szCs w:val="20"/>
        </w:rPr>
      </w:pPr>
      <w:r w:rsidRPr="00F336A9">
        <w:rPr>
          <w:rFonts w:asciiTheme="majorHAnsi" w:hAnsiTheme="majorHAnsi" w:cs="Arial"/>
          <w:color w:val="535760"/>
          <w:sz w:val="20"/>
          <w:szCs w:val="20"/>
        </w:rPr>
        <w:t>Combine seven types of Social Story Sentences into two</w:t>
      </w:r>
    </w:p>
    <w:p w14:paraId="5ED72426" w14:textId="77777777" w:rsidR="00C33BB0" w:rsidRPr="00F336A9" w:rsidRDefault="00C33BB0" w:rsidP="00C33BB0">
      <w:pPr>
        <w:widowControl w:val="0"/>
        <w:numPr>
          <w:ilvl w:val="0"/>
          <w:numId w:val="1"/>
        </w:numPr>
        <w:tabs>
          <w:tab w:val="left" w:pos="220"/>
          <w:tab w:val="left" w:pos="720"/>
        </w:tabs>
        <w:autoSpaceDE w:val="0"/>
        <w:autoSpaceDN w:val="0"/>
        <w:adjustRightInd w:val="0"/>
        <w:ind w:hanging="720"/>
        <w:rPr>
          <w:rFonts w:asciiTheme="majorHAnsi" w:hAnsiTheme="majorHAnsi" w:cs="Arial"/>
          <w:color w:val="535760"/>
          <w:sz w:val="20"/>
          <w:szCs w:val="20"/>
        </w:rPr>
      </w:pPr>
      <w:r w:rsidRPr="00F336A9">
        <w:rPr>
          <w:rFonts w:asciiTheme="majorHAnsi" w:hAnsiTheme="majorHAnsi" w:cs="Arial"/>
          <w:color w:val="535760"/>
          <w:sz w:val="20"/>
          <w:szCs w:val="20"/>
        </w:rPr>
        <w:t>Introduce new terms and their definitions and implications</w:t>
      </w:r>
    </w:p>
    <w:p w14:paraId="7E92ABEE" w14:textId="77777777" w:rsidR="003A3196" w:rsidRPr="00F336A9" w:rsidRDefault="00C33BB0" w:rsidP="00C33BB0">
      <w:pPr>
        <w:rPr>
          <w:rFonts w:asciiTheme="majorHAnsi" w:hAnsiTheme="majorHAnsi" w:cs="Arial"/>
          <w:color w:val="535760"/>
          <w:sz w:val="20"/>
          <w:szCs w:val="20"/>
        </w:rPr>
      </w:pPr>
      <w:r w:rsidRPr="00F336A9">
        <w:rPr>
          <w:rFonts w:asciiTheme="majorHAnsi" w:hAnsiTheme="majorHAnsi" w:cs="Arial"/>
          <w:color w:val="535760"/>
          <w:sz w:val="20"/>
          <w:szCs w:val="20"/>
        </w:rPr>
        <w:t>In 2010, The National Autism Center listed “story-based intervention package” (with Social Stories™ identified as the most well-known) as one of eleven established treatments for children on the autism spectrum (</w:t>
      </w:r>
      <w:r w:rsidRPr="00F336A9">
        <w:rPr>
          <w:rFonts w:asciiTheme="majorHAnsi" w:hAnsiTheme="majorHAnsi" w:cs="Arial"/>
          <w:i/>
          <w:iCs/>
          <w:color w:val="535760"/>
          <w:sz w:val="20"/>
          <w:szCs w:val="20"/>
        </w:rPr>
        <w:t>National Autism Center, 2010, National Standards Project</w:t>
      </w:r>
      <w:r w:rsidRPr="00F336A9">
        <w:rPr>
          <w:rFonts w:asciiTheme="majorHAnsi" w:hAnsiTheme="majorHAnsi" w:cs="Arial"/>
          <w:color w:val="535760"/>
          <w:sz w:val="20"/>
          <w:szCs w:val="20"/>
        </w:rPr>
        <w:t>).</w:t>
      </w:r>
    </w:p>
    <w:p w14:paraId="71078CA4" w14:textId="77777777" w:rsidR="003A3196" w:rsidRPr="00164AE0" w:rsidRDefault="003A3196" w:rsidP="003A3196">
      <w:pPr>
        <w:widowControl w:val="0"/>
        <w:autoSpaceDE w:val="0"/>
        <w:autoSpaceDN w:val="0"/>
        <w:adjustRightInd w:val="0"/>
        <w:rPr>
          <w:rFonts w:asciiTheme="majorHAnsi" w:hAnsiTheme="majorHAnsi" w:cs="Arial"/>
          <w:b/>
          <w:color w:val="1E2128"/>
          <w:sz w:val="20"/>
          <w:szCs w:val="20"/>
        </w:rPr>
      </w:pPr>
      <w:r w:rsidRPr="00164AE0">
        <w:rPr>
          <w:rFonts w:asciiTheme="majorHAnsi" w:hAnsiTheme="majorHAnsi" w:cs="Arial"/>
          <w:b/>
          <w:color w:val="1E2128"/>
          <w:sz w:val="20"/>
          <w:szCs w:val="20"/>
        </w:rPr>
        <w:lastRenderedPageBreak/>
        <w:t>Additional Notes</w:t>
      </w:r>
    </w:p>
    <w:p w14:paraId="49AB62D1" w14:textId="77777777" w:rsidR="00F336A9" w:rsidRDefault="00F336A9" w:rsidP="003A3196">
      <w:pPr>
        <w:widowControl w:val="0"/>
        <w:autoSpaceDE w:val="0"/>
        <w:autoSpaceDN w:val="0"/>
        <w:adjustRightInd w:val="0"/>
        <w:rPr>
          <w:rFonts w:asciiTheme="majorHAnsi" w:hAnsiTheme="majorHAnsi" w:cs="Arial"/>
          <w:color w:val="535760"/>
          <w:sz w:val="20"/>
          <w:szCs w:val="20"/>
        </w:rPr>
      </w:pPr>
    </w:p>
    <w:p w14:paraId="4EFAD3DA" w14:textId="77777777" w:rsidR="003A3196" w:rsidRPr="00F336A9" w:rsidRDefault="003A3196" w:rsidP="003A3196">
      <w:pPr>
        <w:widowControl w:val="0"/>
        <w:autoSpaceDE w:val="0"/>
        <w:autoSpaceDN w:val="0"/>
        <w:adjustRightInd w:val="0"/>
        <w:rPr>
          <w:rFonts w:asciiTheme="majorHAnsi" w:hAnsiTheme="majorHAnsi" w:cs="Arial"/>
          <w:color w:val="535760"/>
          <w:sz w:val="20"/>
          <w:szCs w:val="20"/>
        </w:rPr>
      </w:pPr>
      <w:r w:rsidRPr="00F336A9">
        <w:rPr>
          <w:rFonts w:asciiTheme="majorHAnsi" w:hAnsiTheme="majorHAnsi" w:cs="Arial"/>
          <w:color w:val="535760"/>
          <w:sz w:val="20"/>
          <w:szCs w:val="20"/>
        </w:rPr>
        <w:t>Certificates of Social Stories 10.2 Training will be distributed to all participants at the close of the workshop.</w:t>
      </w:r>
    </w:p>
    <w:p w14:paraId="079E2991" w14:textId="77777777" w:rsidR="00D44468" w:rsidRDefault="00D44468" w:rsidP="003A3196">
      <w:pPr>
        <w:widowControl w:val="0"/>
        <w:autoSpaceDE w:val="0"/>
        <w:autoSpaceDN w:val="0"/>
        <w:adjustRightInd w:val="0"/>
        <w:rPr>
          <w:rFonts w:asciiTheme="majorHAnsi" w:hAnsiTheme="majorHAnsi" w:cs="Arial"/>
          <w:color w:val="535760"/>
          <w:sz w:val="20"/>
          <w:szCs w:val="20"/>
        </w:rPr>
      </w:pPr>
    </w:p>
    <w:p w14:paraId="59AD4B35" w14:textId="77777777" w:rsidR="003A3196" w:rsidRPr="00F336A9" w:rsidRDefault="003A3196" w:rsidP="003A3196">
      <w:pPr>
        <w:widowControl w:val="0"/>
        <w:autoSpaceDE w:val="0"/>
        <w:autoSpaceDN w:val="0"/>
        <w:adjustRightInd w:val="0"/>
        <w:rPr>
          <w:rFonts w:asciiTheme="majorHAnsi" w:hAnsiTheme="majorHAnsi" w:cs="Arial"/>
          <w:color w:val="535760"/>
          <w:sz w:val="20"/>
          <w:szCs w:val="20"/>
        </w:rPr>
      </w:pPr>
      <w:r w:rsidRPr="00F336A9">
        <w:rPr>
          <w:rFonts w:asciiTheme="majorHAnsi" w:hAnsiTheme="majorHAnsi" w:cs="Arial"/>
          <w:color w:val="535760"/>
          <w:sz w:val="20"/>
          <w:szCs w:val="20"/>
        </w:rPr>
        <w:t>NYCDOE P-cards are accepted as payment. Select "Pay by Invoice" under "Payment Method."</w:t>
      </w:r>
    </w:p>
    <w:p w14:paraId="682B1E8C" w14:textId="77777777" w:rsidR="003A3196" w:rsidRPr="00F336A9" w:rsidRDefault="003A3196" w:rsidP="003A3196">
      <w:pPr>
        <w:widowControl w:val="0"/>
        <w:autoSpaceDE w:val="0"/>
        <w:autoSpaceDN w:val="0"/>
        <w:adjustRightInd w:val="0"/>
        <w:rPr>
          <w:rFonts w:asciiTheme="majorHAnsi" w:hAnsiTheme="majorHAnsi" w:cs="Arial"/>
          <w:color w:val="535760"/>
          <w:sz w:val="20"/>
          <w:szCs w:val="20"/>
        </w:rPr>
      </w:pPr>
    </w:p>
    <w:p w14:paraId="7510B56C" w14:textId="3BEB2EA0" w:rsidR="00F336A9" w:rsidRPr="00164AE0" w:rsidRDefault="00164AE0" w:rsidP="003A3196">
      <w:pPr>
        <w:widowControl w:val="0"/>
        <w:autoSpaceDE w:val="0"/>
        <w:autoSpaceDN w:val="0"/>
        <w:adjustRightInd w:val="0"/>
        <w:rPr>
          <w:rFonts w:asciiTheme="majorHAnsi" w:hAnsiTheme="majorHAnsi" w:cs="Arial"/>
          <w:b/>
          <w:color w:val="1E2128"/>
          <w:sz w:val="20"/>
          <w:szCs w:val="20"/>
        </w:rPr>
      </w:pPr>
      <w:r w:rsidRPr="00164AE0">
        <w:rPr>
          <w:rFonts w:asciiTheme="majorHAnsi" w:hAnsiTheme="majorHAnsi" w:cs="Arial"/>
          <w:b/>
          <w:color w:val="1E2128"/>
          <w:sz w:val="20"/>
          <w:szCs w:val="20"/>
        </w:rPr>
        <w:t>About the Presenter</w:t>
      </w:r>
      <w:r>
        <w:rPr>
          <w:rFonts w:asciiTheme="majorHAnsi" w:hAnsiTheme="majorHAnsi" w:cs="Arial"/>
          <w:b/>
          <w:color w:val="1E2128"/>
          <w:sz w:val="20"/>
          <w:szCs w:val="20"/>
        </w:rPr>
        <w:t xml:space="preserve">, </w:t>
      </w:r>
      <w:r w:rsidRPr="00164AE0">
        <w:rPr>
          <w:rFonts w:asciiTheme="majorHAnsi" w:hAnsiTheme="majorHAnsi" w:cs="Arial"/>
          <w:b/>
          <w:iCs/>
          <w:color w:val="535760"/>
          <w:sz w:val="20"/>
          <w:szCs w:val="20"/>
        </w:rPr>
        <w:t xml:space="preserve">Brandy </w:t>
      </w:r>
      <w:proofErr w:type="spellStart"/>
      <w:r w:rsidRPr="00164AE0">
        <w:rPr>
          <w:rFonts w:asciiTheme="majorHAnsi" w:hAnsiTheme="majorHAnsi" w:cs="Arial"/>
          <w:b/>
          <w:iCs/>
          <w:color w:val="535760"/>
          <w:sz w:val="20"/>
          <w:szCs w:val="20"/>
        </w:rPr>
        <w:t>Stanfill</w:t>
      </w:r>
      <w:proofErr w:type="spellEnd"/>
      <w:r w:rsidRPr="00164AE0">
        <w:rPr>
          <w:rFonts w:asciiTheme="majorHAnsi" w:hAnsiTheme="majorHAnsi" w:cs="Arial"/>
          <w:b/>
          <w:iCs/>
          <w:color w:val="535760"/>
          <w:sz w:val="20"/>
          <w:szCs w:val="20"/>
        </w:rPr>
        <w:t xml:space="preserve">, </w:t>
      </w:r>
      <w:proofErr w:type="spellStart"/>
      <w:r w:rsidRPr="00164AE0">
        <w:rPr>
          <w:rFonts w:asciiTheme="majorHAnsi" w:hAnsiTheme="majorHAnsi" w:cs="Arial"/>
          <w:b/>
          <w:iCs/>
          <w:color w:val="535760"/>
          <w:sz w:val="20"/>
          <w:szCs w:val="20"/>
        </w:rPr>
        <w:t>MSEd</w:t>
      </w:r>
      <w:proofErr w:type="spellEnd"/>
    </w:p>
    <w:p w14:paraId="1627F961" w14:textId="77777777" w:rsidR="00164AE0" w:rsidRPr="00F336A9" w:rsidRDefault="00164AE0" w:rsidP="003A3196">
      <w:pPr>
        <w:widowControl w:val="0"/>
        <w:autoSpaceDE w:val="0"/>
        <w:autoSpaceDN w:val="0"/>
        <w:adjustRightInd w:val="0"/>
        <w:rPr>
          <w:rFonts w:asciiTheme="majorHAnsi" w:hAnsiTheme="majorHAnsi" w:cs="Arial"/>
          <w:color w:val="535760"/>
          <w:sz w:val="20"/>
          <w:szCs w:val="20"/>
        </w:rPr>
      </w:pPr>
    </w:p>
    <w:p w14:paraId="1D0CE01B" w14:textId="77777777" w:rsidR="003A3196" w:rsidRPr="00F336A9" w:rsidRDefault="003A3196" w:rsidP="003A3196">
      <w:pPr>
        <w:widowControl w:val="0"/>
        <w:autoSpaceDE w:val="0"/>
        <w:autoSpaceDN w:val="0"/>
        <w:adjustRightInd w:val="0"/>
        <w:rPr>
          <w:rFonts w:asciiTheme="majorHAnsi" w:hAnsiTheme="majorHAnsi" w:cs="Arial"/>
          <w:color w:val="535760"/>
          <w:sz w:val="20"/>
          <w:szCs w:val="20"/>
        </w:rPr>
      </w:pPr>
      <w:r w:rsidRPr="00F336A9">
        <w:rPr>
          <w:rFonts w:asciiTheme="majorHAnsi" w:hAnsiTheme="majorHAnsi" w:cs="Arial"/>
          <w:noProof/>
          <w:color w:val="535760"/>
          <w:sz w:val="20"/>
          <w:szCs w:val="20"/>
        </w:rPr>
        <w:drawing>
          <wp:inline distT="0" distB="0" distL="0" distR="0" wp14:anchorId="7E94AA74" wp14:editId="285C246B">
            <wp:extent cx="1651635" cy="21977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635" cy="2197735"/>
                    </a:xfrm>
                    <a:prstGeom prst="rect">
                      <a:avLst/>
                    </a:prstGeom>
                    <a:noFill/>
                    <a:ln>
                      <a:noFill/>
                    </a:ln>
                  </pic:spPr>
                </pic:pic>
              </a:graphicData>
            </a:graphic>
          </wp:inline>
        </w:drawing>
      </w:r>
    </w:p>
    <w:p w14:paraId="11FE26A1" w14:textId="77777777" w:rsidR="00F336A9" w:rsidRDefault="00F336A9" w:rsidP="003A3196">
      <w:pPr>
        <w:widowControl w:val="0"/>
        <w:autoSpaceDE w:val="0"/>
        <w:autoSpaceDN w:val="0"/>
        <w:adjustRightInd w:val="0"/>
        <w:rPr>
          <w:rFonts w:asciiTheme="majorHAnsi" w:hAnsiTheme="majorHAnsi" w:cs="Arial"/>
          <w:i/>
          <w:iCs/>
          <w:color w:val="535760"/>
          <w:sz w:val="20"/>
          <w:szCs w:val="20"/>
        </w:rPr>
      </w:pPr>
    </w:p>
    <w:p w14:paraId="5E1CB884" w14:textId="77777777" w:rsidR="003A3196" w:rsidRPr="00F336A9" w:rsidRDefault="003A3196" w:rsidP="003A3196">
      <w:pPr>
        <w:widowControl w:val="0"/>
        <w:autoSpaceDE w:val="0"/>
        <w:autoSpaceDN w:val="0"/>
        <w:adjustRightInd w:val="0"/>
        <w:rPr>
          <w:rFonts w:asciiTheme="majorHAnsi" w:hAnsiTheme="majorHAnsi" w:cs="Arial"/>
          <w:color w:val="535760"/>
          <w:sz w:val="20"/>
          <w:szCs w:val="20"/>
        </w:rPr>
      </w:pPr>
      <w:r w:rsidRPr="00F336A9">
        <w:rPr>
          <w:rFonts w:asciiTheme="majorHAnsi" w:hAnsiTheme="majorHAnsi" w:cs="Arial"/>
          <w:i/>
          <w:iCs/>
          <w:color w:val="535760"/>
          <w:sz w:val="20"/>
          <w:szCs w:val="20"/>
        </w:rPr>
        <w:t xml:space="preserve">Brandy </w:t>
      </w:r>
      <w:proofErr w:type="spellStart"/>
      <w:r w:rsidRPr="00F336A9">
        <w:rPr>
          <w:rFonts w:asciiTheme="majorHAnsi" w:hAnsiTheme="majorHAnsi" w:cs="Arial"/>
          <w:i/>
          <w:iCs/>
          <w:color w:val="535760"/>
          <w:sz w:val="20"/>
          <w:szCs w:val="20"/>
        </w:rPr>
        <w:t>Stanfill</w:t>
      </w:r>
      <w:proofErr w:type="spellEnd"/>
      <w:r w:rsidRPr="00F336A9">
        <w:rPr>
          <w:rFonts w:asciiTheme="majorHAnsi" w:hAnsiTheme="majorHAnsi" w:cs="Arial"/>
          <w:i/>
          <w:iCs/>
          <w:color w:val="535760"/>
          <w:sz w:val="20"/>
          <w:szCs w:val="20"/>
        </w:rPr>
        <w:t xml:space="preserve">, </w:t>
      </w:r>
      <w:proofErr w:type="spellStart"/>
      <w:r w:rsidRPr="00F336A9">
        <w:rPr>
          <w:rFonts w:asciiTheme="majorHAnsi" w:hAnsiTheme="majorHAnsi" w:cs="Arial"/>
          <w:i/>
          <w:iCs/>
          <w:color w:val="535760"/>
          <w:sz w:val="20"/>
          <w:szCs w:val="20"/>
        </w:rPr>
        <w:t>MSEd</w:t>
      </w:r>
      <w:proofErr w:type="spellEnd"/>
      <w:r w:rsidRPr="00F336A9">
        <w:rPr>
          <w:rFonts w:asciiTheme="majorHAnsi" w:hAnsiTheme="majorHAnsi" w:cs="Arial"/>
          <w:i/>
          <w:iCs/>
          <w:color w:val="535760"/>
          <w:sz w:val="20"/>
          <w:szCs w:val="20"/>
        </w:rPr>
        <w:t>, is a certified Social Stories Coach. She provides on-site consultation to help teachers address the social and academic challenges of students in the ASD Nest program. Brandy taught in New York City public schools for eleven years, including seven years as a teacher, cluster, and coach in the ASD Nest Program. She has been an adjunct lecturer at Hunter College and taught courses on autism spectrum disorders and behavior theory and interventions in addition to conducting specialized pre-service training for new Nest staff on Staten Island. Brandy is particularly interested in the impact of ASD and other developmental disorders on children and families in low-income communities</w:t>
      </w:r>
    </w:p>
    <w:p w14:paraId="0EDF8B7B" w14:textId="77777777" w:rsidR="003A3196" w:rsidRPr="00F336A9" w:rsidRDefault="003A3196" w:rsidP="003A3196">
      <w:pPr>
        <w:widowControl w:val="0"/>
        <w:autoSpaceDE w:val="0"/>
        <w:autoSpaceDN w:val="0"/>
        <w:adjustRightInd w:val="0"/>
        <w:rPr>
          <w:rFonts w:asciiTheme="majorHAnsi" w:hAnsiTheme="majorHAnsi" w:cs="Arial"/>
          <w:color w:val="535760"/>
          <w:sz w:val="20"/>
          <w:szCs w:val="20"/>
        </w:rPr>
      </w:pPr>
    </w:p>
    <w:p w14:paraId="30F693E6" w14:textId="77777777" w:rsidR="003A3196" w:rsidRPr="00F336A9" w:rsidRDefault="003A3196" w:rsidP="00C33BB0">
      <w:pPr>
        <w:rPr>
          <w:rFonts w:asciiTheme="majorHAnsi" w:hAnsiTheme="majorHAnsi" w:cs="Arial"/>
          <w:sz w:val="20"/>
          <w:szCs w:val="20"/>
        </w:rPr>
      </w:pPr>
    </w:p>
    <w:sectPr w:rsidR="003A3196" w:rsidRPr="00F336A9" w:rsidSect="008A4E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B0"/>
    <w:rsid w:val="00164AE0"/>
    <w:rsid w:val="001D7DBE"/>
    <w:rsid w:val="003A3196"/>
    <w:rsid w:val="006919BD"/>
    <w:rsid w:val="008A4EF0"/>
    <w:rsid w:val="00C33BB0"/>
    <w:rsid w:val="00D44468"/>
    <w:rsid w:val="00F336A9"/>
    <w:rsid w:val="00F4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07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196"/>
    <w:rPr>
      <w:color w:val="0000FF" w:themeColor="hyperlink"/>
      <w:u w:val="single"/>
    </w:rPr>
  </w:style>
  <w:style w:type="paragraph" w:styleId="BalloonText">
    <w:name w:val="Balloon Text"/>
    <w:basedOn w:val="Normal"/>
    <w:link w:val="BalloonTextChar"/>
    <w:uiPriority w:val="99"/>
    <w:semiHidden/>
    <w:unhideWhenUsed/>
    <w:rsid w:val="003A3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1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196"/>
    <w:rPr>
      <w:color w:val="0000FF" w:themeColor="hyperlink"/>
      <w:u w:val="single"/>
    </w:rPr>
  </w:style>
  <w:style w:type="paragraph" w:styleId="BalloonText">
    <w:name w:val="Balloon Text"/>
    <w:basedOn w:val="Normal"/>
    <w:link w:val="BalloonTextChar"/>
    <w:uiPriority w:val="99"/>
    <w:semiHidden/>
    <w:unhideWhenUsed/>
    <w:rsid w:val="003A3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1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10.emf"/><Relationship Id="rId8" Type="http://schemas.openxmlformats.org/officeDocument/2006/relationships/hyperlink" Target="https://www.eventbrite.com/e/social-stories-102-presented-by-the-asd-nest-support-project-tickets-32053663370" TargetMode="External"/><Relationship Id="rId9" Type="http://schemas.openxmlformats.org/officeDocument/2006/relationships/hyperlink" Target="http://carolgraysocialstories.com/about-2/social-stories-satellite-schools-services-2/"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Macintosh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GRAY</dc:creator>
  <cp:keywords/>
  <dc:description/>
  <cp:lastModifiedBy>CAROL GRAY</cp:lastModifiedBy>
  <cp:revision>2</cp:revision>
  <dcterms:created xsi:type="dcterms:W3CDTF">2017-03-09T15:11:00Z</dcterms:created>
  <dcterms:modified xsi:type="dcterms:W3CDTF">2017-03-09T15:11:00Z</dcterms:modified>
</cp:coreProperties>
</file>